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Заповіді"/>
      <w:r w:rsidRPr="00080E01">
        <w:rPr>
          <w:rFonts w:ascii="Verdana" w:eastAsia="Times New Roman" w:hAnsi="Verdana" w:cs="Times New Roman"/>
          <w:b/>
          <w:color w:val="000080"/>
          <w:sz w:val="24"/>
          <w:szCs w:val="24"/>
          <w:lang w:val="uk-UA" w:eastAsia="ru-RU"/>
        </w:rPr>
        <w:t>10 заповідей батьківства</w:t>
      </w:r>
      <w:bookmarkEnd w:id="0"/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94FCFA7" wp14:editId="45DE16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028825"/>
            <wp:effectExtent l="0" t="0" r="9525" b="9525"/>
            <wp:wrapSquare wrapText="bothSides"/>
            <wp:docPr id="1" name="Рисунок 1" descr="http://zosh7-nizhyn.ho.ua/Psiholog_batk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sh7-nizhyn.ho.ua/Psiholog_batky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E01">
        <w:rPr>
          <w:rFonts w:ascii="Verdana" w:eastAsia="Times New Roman" w:hAnsi="Verdana" w:cs="Times New Roman"/>
          <w:lang w:val="uk-UA" w:eastAsia="ru-RU"/>
        </w:rPr>
        <w:t xml:space="preserve">Правил про те, як виховувати дитину, придатних на всі випадки життя, не існує. Усі діти різні. Кожна дитина унікальна, унікальні і наші з нею стосунки. Але є речі, які протипоказані при спілкуванні з будь-якою дитиною без винятку. Мова йде про те, чого батькам робити не можна.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Якщо ми хочемо виховати людину, якій притаманна самодисципліна, нам треба в першу чергу розвивати її самосвідомість, прагнути до того, щоб у дитини сформувався позитивний образ самої себе, і уникати всього, що руйнує цей позитивний образ.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Що гріха таїти, навіть найтерплячіші батьки час від часу в "засмучених почуттях" все ж користуються недозволеними заходами, але нерідко до них вдаються просто через незнання.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>Не принижуй дитину!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Ми іноді запросто можемо сказати дитині: "А краще ти нічого не міг придумати? У тебе взагалі голова на плечах є?" і так далі. Всякий раз, коли ми вимовляємо що-небудь подібне, ми руйнуємо позитивний образ сина чи дочки.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 xml:space="preserve"> Не погрожуй!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"Якщо ти ще раз зробиш - ти у мене отримаєш!", "Якщо ти ще раз стукнеш братика, я тебе. . . " Кожен раз, коли ми так говоримо, ми вчимо дитину боятися і ненавидіти нас. Загрози зовсім марні - вони не покращують поведінки.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 xml:space="preserve"> Не вимагати обіцянок!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Добре знайоме: дитина завинила, а мама їй каже: "Пообіцяй, що більше ніколи-ніколи так робити не будеш" - і отримує, звичайно, обіцянку. А через </w:t>
      </w:r>
      <w:r w:rsidRPr="00080E01">
        <w:rPr>
          <w:rFonts w:ascii="Verdana" w:eastAsia="Times New Roman" w:hAnsi="Verdana" w:cs="Times New Roman"/>
          <w:lang w:val="uk-UA" w:eastAsia="ru-RU"/>
        </w:rPr>
        <w:lastRenderedPageBreak/>
        <w:t xml:space="preserve">півгодини дитина повторює свою витівку. Мама ображена і засмучена: "Ти ж обіцяв!" Вона просто не знає, що обіцянка нічого не означає для маленької дитини. Дитина живе тільки в сьогоденні. Якщо вона чутлива і совісна, то вимагання обіцянок буде розвивати в неї почуття провини, якщо ж дитина не чутлива, це тільки навчить її цинізму: слово - це одне, а справа - зовсім інше.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 xml:space="preserve"> Уникайте </w:t>
      </w:r>
      <w:proofErr w:type="spellStart"/>
      <w:r w:rsidRPr="00080E01">
        <w:rPr>
          <w:rFonts w:ascii="Verdana" w:eastAsia="Times New Roman" w:hAnsi="Verdana" w:cs="Times New Roman"/>
          <w:b/>
          <w:lang w:val="uk-UA" w:eastAsia="ru-RU"/>
        </w:rPr>
        <w:t>гіперопіки</w:t>
      </w:r>
      <w:proofErr w:type="spellEnd"/>
      <w:r w:rsidRPr="00080E01">
        <w:rPr>
          <w:rFonts w:ascii="Verdana" w:eastAsia="Times New Roman" w:hAnsi="Verdana" w:cs="Times New Roman"/>
          <w:b/>
          <w:lang w:val="uk-UA" w:eastAsia="ru-RU"/>
        </w:rPr>
        <w:t>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Зайва опіка привчає дитину до думки, що сама вона нічого робити не може. Багато батьків не можуть оцінити можливостей дітей що-небудь робити самостійно. Прийміть як девіз: "Ніколи не роби за дитину те, що вона може зробити сама".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 xml:space="preserve"> Не вимагай негайної покори!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 Уявіть, що чоловік говорить вам: "Олена, кинь все і цю ж хвилину приготуй мені кави". Як вам це сподобається? Точно так само вашій дитині не подобається, коли від неї вимагають, щоб </w:t>
      </w:r>
      <w:proofErr w:type="spellStart"/>
      <w:r w:rsidRPr="00080E01">
        <w:rPr>
          <w:rFonts w:ascii="Verdana" w:eastAsia="Times New Roman" w:hAnsi="Verdana" w:cs="Times New Roman"/>
          <w:lang w:val="uk-UA" w:eastAsia="ru-RU"/>
        </w:rPr>
        <w:t>вана</w:t>
      </w:r>
      <w:proofErr w:type="spellEnd"/>
      <w:r w:rsidRPr="00080E01">
        <w:rPr>
          <w:rFonts w:ascii="Verdana" w:eastAsia="Times New Roman" w:hAnsi="Verdana" w:cs="Times New Roman"/>
          <w:lang w:val="uk-UA" w:eastAsia="ru-RU"/>
        </w:rPr>
        <w:t xml:space="preserve"> негайно залишила своє заняття, краще попередити її заздалегідь: "Хвилин через десять будемо обідати", тоді ми цілком можемо дозволити їй побурчати трохи: "Ой, мам! Я ще пограю". Сліпе беззастережне підпорядкування характерно для маріонетки, але воно не сприяє формуванню незалежної, самостійної людини.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>Не потурай дитині!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Мова про вседозволеність. Діти відразу відчують, що батьки бояться бути твердими, коли вони переступають межі дозволеного, бояться сказати їм "ні". Це вселяє в них впевненість, що всі правила гумові - варто трішки натиснути, і вони розтягнуться. Таке може спрацьовувати в рамках сім'ї, але за її межами дитину чекають гіркі розчарування. Потурати дитині означає позбавляти її можливості вирости пристосованою до життя людиною.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t>Не вимагай того, що не відповідає віку дитини!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Якщо ви чекаєте від свого дворічного малюка, щоб він слухався, як п'ятирічний, то цим ви провокуєте у нього неприязнь до вас. Ви вимагаєте від нього зрілості поведінки, на яку він ще не здатний - це погано позначається на розвитку його самосвідомості. </w:t>
      </w:r>
    </w:p>
    <w:p w:rsidR="00080E01" w:rsidRP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Verdana" w:eastAsia="Times New Roman" w:hAnsi="Verdana" w:cs="Times New Roman"/>
          <w:b/>
          <w:lang w:val="uk-UA" w:eastAsia="ru-RU"/>
        </w:rPr>
        <w:lastRenderedPageBreak/>
        <w:t>Не моралізуй і не говори дуже багато!</w:t>
      </w:r>
    </w:p>
    <w:p w:rsidR="00080E01" w:rsidRDefault="00080E01" w:rsidP="00080E01">
      <w:pPr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 w:cs="Times New Roman"/>
          <w:lang w:val="uk-UA" w:eastAsia="ru-RU"/>
        </w:rPr>
      </w:pPr>
      <w:r w:rsidRPr="00080E01">
        <w:rPr>
          <w:rFonts w:ascii="Verdana" w:eastAsia="Times New Roman" w:hAnsi="Verdana" w:cs="Times New Roman"/>
          <w:lang w:val="uk-UA" w:eastAsia="ru-RU"/>
        </w:rPr>
        <w:t xml:space="preserve">Кожного дня тисячі слів осуду вихлюпуються на наших дітей. Якщо всі їх записати на магнітофон і прокрутити мамам, вони будуть вражені. Чого тільки вони не говорять своїм дітям! Загрози, насмішки, бурчання, цілі лекції про мораль. . . Під впливом словесного потоку дитина "відключається". Це для неї єдиний спосіб захисту і вона швидко його освоює. А оскільки відключитися повністю вона не може, то відчуває почуття провини, а це розвиває негативну самооцінку. Всі "моралі" зрештою для дитини зводяться до таких схем: "Те, що ти зробив, - це погано. Ти поганий, тому що це зробив. Як ти міг так вчинити після всього хорошого, що мама зробила для тебе?" </w:t>
      </w:r>
    </w:p>
    <w:p w:rsidR="00EB605F" w:rsidRPr="00080E01" w:rsidRDefault="00EB605F" w:rsidP="00080E0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5F" w:rsidRPr="00EB605F" w:rsidRDefault="00EB605F" w:rsidP="00EB605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b/>
          <w:color w:val="002060"/>
          <w:sz w:val="24"/>
          <w:szCs w:val="24"/>
          <w:lang w:val="uk-UA" w:eastAsia="ru-RU"/>
        </w:rPr>
        <w:t>Пам’ятка батькам, діти яких стоять на порозі підліткового віку</w:t>
      </w:r>
    </w:p>
    <w:p w:rsidR="00EB605F" w:rsidRPr="00EB605F" w:rsidRDefault="00EB605F" w:rsidP="00EB605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b/>
          <w:noProof/>
          <w:color w:val="0000FF"/>
          <w:lang w:eastAsia="ru-RU"/>
        </w:rPr>
        <w:drawing>
          <wp:inline distT="0" distB="0" distL="0" distR="0" wp14:anchorId="4EEB6321" wp14:editId="3746D842">
            <wp:extent cx="4214495" cy="2848610"/>
            <wp:effectExtent l="0" t="0" r="0" b="8890"/>
            <wp:docPr id="2" name="Рисунок 1" descr="27426-registracii-inostrannyh-grazhdan-ufms-rossii-po-sankt-peterbu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26-registracii-inostrannyh-grazhdan-ufms-rossii-po-sankt-peterbur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F" w:rsidRPr="00EB605F" w:rsidRDefault="00EB605F" w:rsidP="00EB605F">
      <w:pPr>
        <w:tabs>
          <w:tab w:val="left" w:pos="1641"/>
          <w:tab w:val="left" w:pos="182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sz w:val="24"/>
          <w:szCs w:val="24"/>
          <w:lang w:val="uk-UA" w:eastAsia="ru-RU"/>
        </w:rPr>
        <w:t>1.  Любіть дитину не за те, що вона розумна чи красива, а за те, що вона вам рідна.</w:t>
      </w:r>
    </w:p>
    <w:p w:rsidR="00EB605F" w:rsidRPr="00EB605F" w:rsidRDefault="00EB605F" w:rsidP="00EB605F">
      <w:pPr>
        <w:tabs>
          <w:tab w:val="left" w:pos="921"/>
          <w:tab w:val="left" w:pos="1641"/>
          <w:tab w:val="left" w:pos="1821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2. Головне новоутворення підліткового періоду – відкриття своєї індивідуальності, свого «Я».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lastRenderedPageBreak/>
        <w:t>3. У цей час починається перебудова організму – дитина стає імпульсивною, у неї часто змінюється настрій, виникають конфлікти з ровесниками, бунт проти батьків.</w:t>
      </w:r>
    </w:p>
    <w:p w:rsidR="00EB605F" w:rsidRPr="00EB605F" w:rsidRDefault="00EB605F" w:rsidP="00EB605F">
      <w:pPr>
        <w:tabs>
          <w:tab w:val="left" w:pos="1641"/>
          <w:tab w:val="left" w:pos="200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4.У дітей настає криза, пов’язана з бажанням здобути самостійність, звільнитись від батьківської опіки, з’являється страх перед невідомим дорослим життям.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5. Зростає дух незалежності, який впливає на стосунки підлітка в сім’ї, у школі.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6. Бажання звільнитися від зовнішнього контролю поєднується зі зростанням самоконтролю й початком свідомого самовиховання.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7.Підліток дуже вразливий і легко піддається впливам як позитивним, так і негативним.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8. Дитина має підвищений рівень тривожності.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9. Внутрішній світ дитини ще нестабільний, тому батькам не слід залишати своїх дітей без нагляду.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10. Розширюється коло спілкування.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11.Підвищується інтерес до свого тіла, зовнішності.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12.З’являються нові авторитети.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13. Недоліки і суперечності в поведінці близьких і старших сприймаються гостро й хворобливо.</w:t>
      </w:r>
    </w:p>
    <w:p w:rsidR="00EB605F" w:rsidRPr="00EB605F" w:rsidRDefault="00EB605F" w:rsidP="00EB605F">
      <w:pPr>
        <w:tabs>
          <w:tab w:val="left" w:pos="921"/>
          <w:tab w:val="left" w:pos="1641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lang w:val="uk-UA" w:eastAsia="ru-RU"/>
        </w:rPr>
        <w:t>14. У батьках підлітки хочуть бачити друзів і порадників, а не диктаторів.</w:t>
      </w:r>
    </w:p>
    <w:p w:rsidR="00EB605F" w:rsidRPr="00EB605F" w:rsidRDefault="00EB605F" w:rsidP="00EB605F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5F">
        <w:rPr>
          <w:rFonts w:ascii="Verdana" w:eastAsia="Times New Roman" w:hAnsi="Verdana" w:cs="Times New Roman"/>
          <w:b/>
          <w:color w:val="002060"/>
          <w:lang w:val="uk-UA" w:eastAsia="ru-RU"/>
        </w:rPr>
        <w:t> </w:t>
      </w:r>
    </w:p>
    <w:p w:rsidR="005F100B" w:rsidRPr="00B84A6F" w:rsidRDefault="005F100B">
      <w:bookmarkStart w:id="1" w:name="Майб_перш"/>
      <w:bookmarkStart w:id="2" w:name="_GoBack"/>
      <w:bookmarkEnd w:id="1"/>
      <w:bookmarkEnd w:id="2"/>
    </w:p>
    <w:sectPr w:rsidR="005F100B" w:rsidRPr="00B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01"/>
    <w:rsid w:val="00080E01"/>
    <w:rsid w:val="005F100B"/>
    <w:rsid w:val="00B84A6F"/>
    <w:rsid w:val="00E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12A5-C67B-4775-BF72-E2D6C11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3</cp:revision>
  <dcterms:created xsi:type="dcterms:W3CDTF">2017-09-13T08:19:00Z</dcterms:created>
  <dcterms:modified xsi:type="dcterms:W3CDTF">2017-09-13T09:39:00Z</dcterms:modified>
</cp:coreProperties>
</file>